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8F" w:rsidRDefault="0029778F" w:rsidP="000E660A">
      <w:pPr>
        <w:tabs>
          <w:tab w:val="left" w:pos="360"/>
        </w:tabs>
        <w:jc w:val="both"/>
        <w:rPr>
          <w:rFonts w:ascii="TH NiramitIT๙" w:hAnsi="TH NiramitIT๙" w:cs="TH NiramitIT๙"/>
          <w:b w:val="0"/>
          <w:bCs w:val="0"/>
        </w:rPr>
      </w:pPr>
    </w:p>
    <w:p w:rsidR="000E660A" w:rsidRPr="006E1AAA" w:rsidRDefault="000E660A" w:rsidP="000E660A">
      <w:pPr>
        <w:tabs>
          <w:tab w:val="left" w:pos="360"/>
        </w:tabs>
        <w:jc w:val="both"/>
        <w:rPr>
          <w:rFonts w:ascii="TH NiramitIT๙" w:hAnsi="TH NiramitIT๙" w:cs="TH NiramitIT๙"/>
          <w:b w:val="0"/>
          <w:bCs w:val="0"/>
        </w:rPr>
      </w:pPr>
      <w:r w:rsidRPr="006E1AAA">
        <w:rPr>
          <w:rFonts w:ascii="TH NiramitIT๙" w:eastAsia="Times New Roman" w:hAnsi="TH NiramitIT๙" w:cs="TH NiramitIT๙"/>
          <w:noProof/>
        </w:rPr>
        <w:drawing>
          <wp:anchor distT="0" distB="0" distL="114300" distR="114300" simplePos="0" relativeHeight="251659264" behindDoc="0" locked="0" layoutInCell="1" allowOverlap="1" wp14:anchorId="51709EDF" wp14:editId="688BAF92">
            <wp:simplePos x="0" y="0"/>
            <wp:positionH relativeFrom="column">
              <wp:posOffset>-11591</wp:posOffset>
            </wp:positionH>
            <wp:positionV relativeFrom="paragraph">
              <wp:posOffset>38735</wp:posOffset>
            </wp:positionV>
            <wp:extent cx="593725" cy="647700"/>
            <wp:effectExtent l="0" t="0" r="0" b="0"/>
            <wp:wrapNone/>
            <wp:docPr id="3" name="Picture 3" descr="krut2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2_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60A" w:rsidRPr="00D32F15" w:rsidRDefault="000E660A" w:rsidP="00A938E8">
      <w:pPr>
        <w:pStyle w:val="2"/>
        <w:tabs>
          <w:tab w:val="left" w:pos="525"/>
          <w:tab w:val="center" w:pos="4818"/>
        </w:tabs>
        <w:jc w:val="left"/>
        <w:rPr>
          <w:rFonts w:ascii="TH NiramitIT๙" w:hAnsi="TH NiramitIT๙" w:cs="TH NiramitIT๙"/>
          <w:sz w:val="58"/>
          <w:szCs w:val="58"/>
          <w:lang w:val="en-US"/>
        </w:rPr>
      </w:pPr>
      <w:r w:rsidRPr="006E1AAA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6E1AAA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58"/>
          <w:szCs w:val="58"/>
          <w:cs/>
        </w:rPr>
        <w:t>บันทึกข้อความ</w:t>
      </w:r>
    </w:p>
    <w:p w:rsidR="000E660A" w:rsidRPr="00E21C4B" w:rsidRDefault="000E660A" w:rsidP="00A938E8">
      <w:pPr>
        <w:ind w:right="-709"/>
        <w:rPr>
          <w:rFonts w:ascii="TH NiramitIT๙" w:hAnsi="TH NiramitIT๙" w:cs="TH NiramitIT๙"/>
          <w:b w:val="0"/>
          <w:bCs w:val="0"/>
          <w:sz w:val="36"/>
          <w:szCs w:val="36"/>
        </w:rPr>
      </w:pPr>
      <w:r w:rsidRPr="00976B7C">
        <w:rPr>
          <w:rFonts w:ascii="TH NiramitIT๙" w:hAnsi="TH NiramitIT๙" w:cs="TH NiramitIT๙"/>
          <w:cs/>
        </w:rPr>
        <w:t>ส่วน</w:t>
      </w:r>
      <w:r>
        <w:rPr>
          <w:rFonts w:ascii="TH NiramitIT๙" w:hAnsi="TH NiramitIT๙" w:cs="TH NiramitIT๙" w:hint="cs"/>
          <w:cs/>
        </w:rPr>
        <w:t>งาน</w:t>
      </w:r>
      <w:r w:rsidRPr="00976B7C">
        <w:rPr>
          <w:rFonts w:ascii="TH NiramitIT๙" w:hAnsi="TH NiramitIT๙" w:cs="TH NiramitIT๙"/>
          <w:cs/>
        </w:rPr>
        <w:t xml:space="preserve"> </w:t>
      </w:r>
      <w:r w:rsidR="00940434">
        <w:rPr>
          <w:rFonts w:ascii="TH NiramitIT๙" w:hAnsi="TH NiramitIT๙" w:cs="TH NiramitIT๙" w:hint="cs"/>
          <w:cs/>
        </w:rPr>
        <w:t xml:space="preserve"> </w:t>
      </w:r>
      <w:r w:rsidRPr="00E21C4B">
        <w:rPr>
          <w:rFonts w:ascii="TH NiramitIT๙" w:hAnsi="TH NiramitIT๙" w:cs="TH NiramitIT๙"/>
          <w:b w:val="0"/>
          <w:bCs w:val="0"/>
          <w:cs/>
        </w:rPr>
        <w:t>สำนักงาน</w:t>
      </w:r>
      <w:r w:rsidR="00D32F15">
        <w:rPr>
          <w:rFonts w:ascii="TH NiramitIT๙" w:hAnsi="TH NiramitIT๙" w:cs="TH NiramitIT๙" w:hint="cs"/>
          <w:b w:val="0"/>
          <w:bCs w:val="0"/>
          <w:cs/>
        </w:rPr>
        <w:t>มหาวิทยาลัย</w:t>
      </w:r>
      <w:r w:rsidRPr="00E21C4B">
        <w:rPr>
          <w:rFonts w:ascii="TH NiramitIT๙" w:hAnsi="TH NiramitIT๙" w:cs="TH NiramitIT๙"/>
          <w:b w:val="0"/>
          <w:bCs w:val="0"/>
          <w:cs/>
        </w:rPr>
        <w:t xml:space="preserve"> กอง</w:t>
      </w:r>
      <w:r w:rsidR="00D32F15">
        <w:rPr>
          <w:rFonts w:ascii="TH NiramitIT๙" w:hAnsi="TH NiramitIT๙" w:cs="TH NiramitIT๙" w:hint="cs"/>
          <w:b w:val="0"/>
          <w:bCs w:val="0"/>
          <w:cs/>
        </w:rPr>
        <w:t>พัฒ</w:t>
      </w:r>
      <w:r w:rsidR="00AB4FF5">
        <w:rPr>
          <w:rFonts w:ascii="TH NiramitIT๙" w:hAnsi="TH NiramitIT๙" w:cs="TH NiramitIT๙" w:hint="cs"/>
          <w:b w:val="0"/>
          <w:bCs w:val="0"/>
          <w:cs/>
        </w:rPr>
        <w:t>น</w:t>
      </w:r>
      <w:r w:rsidR="00D32F15">
        <w:rPr>
          <w:rFonts w:ascii="TH NiramitIT๙" w:hAnsi="TH NiramitIT๙" w:cs="TH NiramitIT๙" w:hint="cs"/>
          <w:b w:val="0"/>
          <w:bCs w:val="0"/>
          <w:cs/>
        </w:rPr>
        <w:t>านักศึกษา</w:t>
      </w:r>
      <w:r w:rsidRPr="00E21C4B">
        <w:rPr>
          <w:rFonts w:ascii="TH NiramitIT๙" w:hAnsi="TH NiramitIT๙" w:cs="TH NiramitIT๙"/>
          <w:b w:val="0"/>
          <w:bCs w:val="0"/>
          <w:cs/>
        </w:rPr>
        <w:t xml:space="preserve"> งาน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ศิษย์เก่าสัมพันธ์ </w:t>
      </w:r>
      <w:r w:rsidRPr="00E21C4B">
        <w:rPr>
          <w:rFonts w:ascii="TH NiramitIT๙" w:hAnsi="TH NiramitIT๙" w:cs="TH NiramitIT๙"/>
          <w:b w:val="0"/>
          <w:bCs w:val="0"/>
          <w:cs/>
        </w:rPr>
        <w:t xml:space="preserve"> โทร</w:t>
      </w:r>
      <w:r w:rsidRPr="00E21C4B">
        <w:rPr>
          <w:rFonts w:ascii="TH NiramitIT๙" w:hAnsi="TH NiramitIT๙" w:cs="TH NiramitIT๙"/>
          <w:b w:val="0"/>
          <w:bCs w:val="0"/>
        </w:rPr>
        <w:t>.</w:t>
      </w:r>
      <w:r w:rsidRPr="00E21C4B">
        <w:rPr>
          <w:rFonts w:ascii="TH NiramitIT๙" w:hAnsi="TH NiramitIT๙" w:cs="TH NiramitIT๙"/>
          <w:b w:val="0"/>
          <w:bCs w:val="0"/>
          <w:cs/>
        </w:rPr>
        <w:t xml:space="preserve"> </w:t>
      </w:r>
      <w:r w:rsidRPr="00E21C4B">
        <w:rPr>
          <w:rFonts w:ascii="TH NiramitIT๙" w:hAnsi="TH NiramitIT๙" w:cs="TH NiramitIT๙" w:hint="cs"/>
          <w:b w:val="0"/>
          <w:bCs w:val="0"/>
          <w:cs/>
        </w:rPr>
        <w:t>31</w:t>
      </w:r>
      <w:r>
        <w:rPr>
          <w:rFonts w:ascii="TH NiramitIT๙" w:hAnsi="TH NiramitIT๙" w:cs="TH NiramitIT๙" w:hint="cs"/>
          <w:b w:val="0"/>
          <w:bCs w:val="0"/>
          <w:cs/>
        </w:rPr>
        <w:t>๙๓</w:t>
      </w:r>
    </w:p>
    <w:p w:rsidR="000E660A" w:rsidRPr="006E1AAA" w:rsidRDefault="000E660A" w:rsidP="000E660A">
      <w:pPr>
        <w:tabs>
          <w:tab w:val="left" w:pos="567"/>
          <w:tab w:val="left" w:pos="4253"/>
        </w:tabs>
        <w:rPr>
          <w:rFonts w:ascii="TH NiramitIT๙" w:hAnsi="TH NiramitIT๙" w:cs="TH NiramitIT๙"/>
          <w:b w:val="0"/>
          <w:bCs w:val="0"/>
          <w:cs/>
          <w:lang w:val="th-TH"/>
        </w:rPr>
      </w:pPr>
      <w:r w:rsidRPr="00976B7C">
        <w:rPr>
          <w:rFonts w:ascii="TH NiramitIT๙" w:hAnsi="TH NiramitIT๙" w:cs="TH NiramitIT๙"/>
          <w:cs/>
        </w:rPr>
        <w:t xml:space="preserve">ที่  </w:t>
      </w:r>
      <w:r>
        <w:rPr>
          <w:rFonts w:ascii="TH NiramitIT๙" w:hAnsi="TH NiramitIT๙" w:cs="TH NiramitIT๙" w:hint="cs"/>
          <w:b w:val="0"/>
          <w:bCs w:val="0"/>
          <w:cs/>
        </w:rPr>
        <w:t>อว 69.</w:t>
      </w:r>
      <w:r w:rsidR="009B17AA">
        <w:rPr>
          <w:rFonts w:ascii="TH NiramitIT๙" w:hAnsi="TH NiramitIT๙" w:cs="TH NiramitIT๙" w:hint="cs"/>
          <w:b w:val="0"/>
          <w:bCs w:val="0"/>
          <w:cs/>
        </w:rPr>
        <w:t>2.</w:t>
      </w:r>
      <w:r w:rsidR="009B17AA" w:rsidRPr="00C027D3">
        <w:rPr>
          <w:rFonts w:ascii="TH NiramitIT๙" w:hAnsi="TH NiramitIT๙" w:cs="TH NiramitIT๙" w:hint="cs"/>
          <w:b w:val="0"/>
          <w:bCs w:val="0"/>
          <w:cs/>
        </w:rPr>
        <w:t>5.11/</w:t>
      </w:r>
      <w:r w:rsidR="00C027D3" w:rsidRPr="00C027D3">
        <w:rPr>
          <w:rFonts w:ascii="TH NiramitIT๙" w:hAnsi="TH NiramitIT๙" w:cs="TH NiramitIT๙" w:hint="cs"/>
          <w:b w:val="0"/>
          <w:bCs w:val="0"/>
          <w:cs/>
        </w:rPr>
        <w:t>23</w:t>
      </w:r>
      <w:r w:rsidRPr="006E1AAA"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 w:hint="cs"/>
          <w:cs/>
        </w:rPr>
        <w:t xml:space="preserve">      </w:t>
      </w:r>
      <w:r w:rsidRPr="00976B7C">
        <w:rPr>
          <w:rFonts w:ascii="TH NiramitIT๙" w:hAnsi="TH NiramitIT๙" w:cs="TH NiramitIT๙"/>
          <w:cs/>
        </w:rPr>
        <w:t>วันที่</w:t>
      </w:r>
      <w:r w:rsidRPr="00976B7C">
        <w:rPr>
          <w:rFonts w:ascii="TH NiramitIT๙" w:hAnsi="TH NiramitIT๙" w:cs="TH NiramitIT๙" w:hint="cs"/>
          <w:cs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r w:rsidR="00C027D3">
        <w:rPr>
          <w:rFonts w:ascii="TH NiramitIT๙" w:hAnsi="TH NiramitIT๙" w:cs="TH NiramitIT๙" w:hint="cs"/>
          <w:b w:val="0"/>
          <w:bCs w:val="0"/>
          <w:cs/>
        </w:rPr>
        <w:t>10  กันยายน</w:t>
      </w:r>
      <w:r w:rsidR="00A271C8"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r w:rsidR="009B17AA">
        <w:rPr>
          <w:rFonts w:ascii="TH NiramitIT๙" w:hAnsi="TH NiramitIT๙" w:cs="TH NiramitIT๙" w:hint="cs"/>
          <w:b w:val="0"/>
          <w:bCs w:val="0"/>
          <w:cs/>
        </w:rPr>
        <w:t xml:space="preserve"> 2563</w:t>
      </w:r>
      <w:r w:rsidRPr="006E1AAA">
        <w:rPr>
          <w:rFonts w:ascii="TH NiramitIT๙" w:hAnsi="TH NiramitIT๙" w:cs="TH NiramitIT๙"/>
          <w:b w:val="0"/>
          <w:bCs w:val="0"/>
        </w:rPr>
        <w:t xml:space="preserve">     </w:t>
      </w:r>
      <w:r w:rsidRPr="006E1AAA">
        <w:rPr>
          <w:rFonts w:ascii="TH NiramitIT๙" w:hAnsi="TH NiramitIT๙" w:cs="TH NiramitIT๙"/>
          <w:b w:val="0"/>
          <w:bCs w:val="0"/>
          <w:cs/>
        </w:rPr>
        <w:t xml:space="preserve">  </w:t>
      </w:r>
    </w:p>
    <w:p w:rsidR="000E660A" w:rsidRPr="00C027D3" w:rsidRDefault="00C130BC" w:rsidP="00F8185F">
      <w:pPr>
        <w:tabs>
          <w:tab w:val="left" w:pos="360"/>
        </w:tabs>
        <w:ind w:left="720" w:right="-46" w:hanging="720"/>
        <w:jc w:val="thaiDistribute"/>
        <w:rPr>
          <w:rFonts w:ascii="TH NiramitIT๙" w:hAnsi="TH NiramitIT๙" w:cs="TH NiramitIT๙" w:hint="cs"/>
          <w:sz w:val="40"/>
          <w:szCs w:val="40"/>
          <w:cs/>
        </w:rPr>
      </w:pPr>
      <w:r>
        <w:rPr>
          <w:rFonts w:ascii="TH NiramitIT๙" w:hAnsi="TH NiramitIT๙" w:cs="TH NiramitIT๙"/>
          <w:cs/>
        </w:rPr>
        <w:t>เรื่อง</w:t>
      </w:r>
      <w:r>
        <w:rPr>
          <w:rFonts w:ascii="TH NiramitIT๙" w:hAnsi="TH NiramitIT๙" w:cs="TH NiramitIT๙"/>
          <w:cs/>
        </w:rPr>
        <w:tab/>
      </w:r>
      <w:r w:rsidR="00C027D3">
        <w:rPr>
          <w:rFonts w:ascii="TH NiramitIT๙" w:hAnsi="TH NiramitIT๙" w:cs="TH NiramitIT๙" w:hint="cs"/>
          <w:b w:val="0"/>
          <w:bCs w:val="0"/>
          <w:cs/>
        </w:rPr>
        <w:t xml:space="preserve">ขออนุมัติแต่งตั้งคณะกรรมการประเมินภายในสำนักงานสีเขียว </w:t>
      </w:r>
      <w:r w:rsidR="00C027D3">
        <w:rPr>
          <w:rFonts w:ascii="TH NiramitIT๙" w:hAnsi="TH NiramitIT๙" w:cs="TH NiramitIT๙"/>
          <w:b w:val="0"/>
          <w:bCs w:val="0"/>
        </w:rPr>
        <w:t xml:space="preserve">Green Office </w:t>
      </w:r>
      <w:r w:rsidR="00F8185F">
        <w:rPr>
          <w:rFonts w:ascii="TH NiramitIT๙" w:hAnsi="TH NiramitIT๙" w:cs="TH NiramitIT๙" w:hint="cs"/>
          <w:b w:val="0"/>
          <w:bCs w:val="0"/>
          <w:cs/>
        </w:rPr>
        <w:t>ศูนย์กิจการนักศึกษา</w:t>
      </w:r>
      <w:r w:rsidR="00C027D3">
        <w:rPr>
          <w:rFonts w:ascii="TH NiramitIT๙" w:hAnsi="TH NiramitIT๙" w:cs="TH NiramitIT๙" w:hint="cs"/>
          <w:b w:val="0"/>
          <w:bCs w:val="0"/>
          <w:cs/>
        </w:rPr>
        <w:t xml:space="preserve"> อาคารอำนวย ยศสุข</w:t>
      </w:r>
    </w:p>
    <w:p w:rsidR="00C130BC" w:rsidRDefault="000E660A" w:rsidP="00F77B45">
      <w:pPr>
        <w:spacing w:before="120"/>
        <w:ind w:left="709" w:hanging="709"/>
        <w:rPr>
          <w:rFonts w:ascii="TH NiramitIT๙" w:hAnsi="TH NiramitIT๙" w:cs="TH NiramitIT๙"/>
          <w:b w:val="0"/>
          <w:bCs w:val="0"/>
        </w:rPr>
      </w:pPr>
      <w:r w:rsidRPr="006E1AAA">
        <w:rPr>
          <w:rFonts w:ascii="TH NiramitIT๙" w:hAnsi="TH NiramitIT๙" w:cs="TH NiramitIT๙"/>
          <w:cs/>
        </w:rPr>
        <w:t xml:space="preserve">เรียน </w:t>
      </w:r>
      <w:r w:rsidRPr="006E1AAA">
        <w:rPr>
          <w:rFonts w:ascii="TH NiramitIT๙" w:hAnsi="TH NiramitIT๙" w:cs="TH NiramitIT๙"/>
          <w:b w:val="0"/>
          <w:bCs w:val="0"/>
          <w:cs/>
        </w:rPr>
        <w:t xml:space="preserve">  </w:t>
      </w:r>
      <w:r w:rsidR="00C027D3">
        <w:rPr>
          <w:rFonts w:ascii="TH NiramitIT๙" w:hAnsi="TH NiramitIT๙" w:cs="TH NiramitIT๙" w:hint="cs"/>
          <w:b w:val="0"/>
          <w:bCs w:val="0"/>
          <w:cs/>
        </w:rPr>
        <w:t>อธิการบดี</w:t>
      </w:r>
    </w:p>
    <w:p w:rsidR="00C027D3" w:rsidRDefault="00C130BC" w:rsidP="00C40F54">
      <w:pPr>
        <w:tabs>
          <w:tab w:val="left" w:pos="360"/>
          <w:tab w:val="left" w:pos="1276"/>
        </w:tabs>
        <w:spacing w:before="240"/>
        <w:jc w:val="thaiDistribute"/>
        <w:rPr>
          <w:rFonts w:ascii="TH NiramitIT๙" w:hAnsi="TH NiramitIT๙" w:cs="TH NiramitIT๙"/>
          <w:b w:val="0"/>
          <w:bCs w:val="0"/>
        </w:rPr>
      </w:pP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 w:hint="cs"/>
          <w:b w:val="0"/>
          <w:bCs w:val="0"/>
          <w:cs/>
        </w:rPr>
        <w:t>ต</w:t>
      </w:r>
      <w:r w:rsidR="00DB0CB1">
        <w:rPr>
          <w:rFonts w:ascii="TH NiramitIT๙" w:hAnsi="TH NiramitIT๙" w:cs="TH NiramitIT๙" w:hint="cs"/>
          <w:b w:val="0"/>
          <w:bCs w:val="0"/>
          <w:cs/>
        </w:rPr>
        <w:t>ามที่</w:t>
      </w:r>
      <w:r w:rsidR="00C027D3">
        <w:rPr>
          <w:rFonts w:ascii="TH NiramitIT๙" w:hAnsi="TH NiramitIT๙" w:cs="TH NiramitIT๙" w:hint="cs"/>
          <w:b w:val="0"/>
          <w:bCs w:val="0"/>
          <w:cs/>
        </w:rPr>
        <w:t xml:space="preserve">อาคารอำนวย ยศสุข ได้เข้ารับการประเมินสำนักงานสีเขียว </w:t>
      </w:r>
      <w:r w:rsidR="00C027D3">
        <w:rPr>
          <w:rFonts w:ascii="TH NiramitIT๙" w:hAnsi="TH NiramitIT๙" w:cs="TH NiramitIT๙"/>
          <w:b w:val="0"/>
          <w:bCs w:val="0"/>
        </w:rPr>
        <w:t xml:space="preserve">Green Office </w:t>
      </w:r>
      <w:r w:rsidR="002A221D">
        <w:rPr>
          <w:rFonts w:ascii="TH NiramitIT๙" w:hAnsi="TH NiramitIT๙" w:cs="TH NiramitIT๙"/>
          <w:b w:val="0"/>
          <w:bCs w:val="0"/>
          <w:cs/>
        </w:rPr>
        <w:br/>
      </w:r>
      <w:r w:rsidR="00C027D3">
        <w:rPr>
          <w:rFonts w:ascii="TH NiramitIT๙" w:hAnsi="TH NiramitIT๙" w:cs="TH NiramitIT๙" w:hint="cs"/>
          <w:b w:val="0"/>
          <w:bCs w:val="0"/>
          <w:cs/>
        </w:rPr>
        <w:t>ในปี 2561 จะต้องเข้ารับการประเมินต่ออายุจากกรมส่งเสริมคุณภาพสิ่งแวดล้อม ในปี 2564 ซึ่ง</w:t>
      </w:r>
      <w:r w:rsidR="002A221D">
        <w:rPr>
          <w:rFonts w:ascii="TH NiramitIT๙" w:hAnsi="TH NiramitIT๙" w:cs="TH NiramitIT๙"/>
          <w:b w:val="0"/>
          <w:bCs w:val="0"/>
          <w:cs/>
        </w:rPr>
        <w:br/>
      </w:r>
      <w:r w:rsidR="00C027D3">
        <w:rPr>
          <w:rFonts w:ascii="TH NiramitIT๙" w:hAnsi="TH NiramitIT๙" w:cs="TH NiramitIT๙" w:hint="cs"/>
          <w:b w:val="0"/>
          <w:bCs w:val="0"/>
          <w:cs/>
        </w:rPr>
        <w:t>หน่อยงานที่จะประเมินต่ออายุจะต้องมีการตรวจประเมินภายในก่อนเข้ารับการประเมินตามเกณฑ์ที่กรมส่งเสริมคุณภาพสิ่งแวดล้อมกำหนด นั้น</w:t>
      </w:r>
    </w:p>
    <w:p w:rsidR="000E660A" w:rsidRPr="00F77B45" w:rsidRDefault="00C027D3" w:rsidP="00C40F54">
      <w:pPr>
        <w:tabs>
          <w:tab w:val="left" w:pos="360"/>
          <w:tab w:val="left" w:pos="1276"/>
        </w:tabs>
        <w:spacing w:before="240"/>
        <w:jc w:val="thaiDistribute"/>
        <w:rPr>
          <w:rFonts w:ascii="TH NiramitIT๙" w:hAnsi="TH NiramitIT๙" w:cs="TH NiramitIT๙" w:hint="cs"/>
          <w:b w:val="0"/>
          <w:bCs w:val="0"/>
          <w:cs/>
        </w:rPr>
      </w:pP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 w:hint="cs"/>
          <w:b w:val="0"/>
          <w:bCs w:val="0"/>
          <w:cs/>
        </w:rPr>
        <w:t xml:space="preserve">ดังนั้น เพื่อให้การดำเนินการประเมินต่ออายุการดำเนินการสำนักงานสีเขียว </w:t>
      </w:r>
      <w:r w:rsidR="002A221D">
        <w:rPr>
          <w:rFonts w:ascii="TH NiramitIT๙" w:hAnsi="TH NiramitIT๙" w:cs="TH NiramitIT๙"/>
          <w:b w:val="0"/>
          <w:bCs w:val="0"/>
        </w:rPr>
        <w:br/>
      </w:r>
      <w:r>
        <w:rPr>
          <w:rFonts w:ascii="TH NiramitIT๙" w:hAnsi="TH NiramitIT๙" w:cs="TH NiramitIT๙"/>
          <w:b w:val="0"/>
          <w:bCs w:val="0"/>
        </w:rPr>
        <w:t xml:space="preserve">Green Office </w:t>
      </w:r>
      <w:r>
        <w:rPr>
          <w:rFonts w:ascii="TH NiramitIT๙" w:hAnsi="TH NiramitIT๙" w:cs="TH NiramitIT๙" w:hint="cs"/>
          <w:b w:val="0"/>
          <w:bCs w:val="0"/>
          <w:cs/>
        </w:rPr>
        <w:t>ศูนย์กิจการนักศึกษา อาคารอำนวย ยศสุข เป็นไปด้วยความเรียบร้อย จึงขออนุมัติ</w:t>
      </w:r>
      <w:r w:rsidR="002A221D">
        <w:rPr>
          <w:rFonts w:ascii="TH NiramitIT๙" w:hAnsi="TH NiramitIT๙" w:cs="TH NiramitIT๙" w:hint="cs"/>
          <w:b w:val="0"/>
          <w:bCs w:val="0"/>
          <w:cs/>
        </w:rPr>
        <w:t>แต่งตั้งผู้ตรวจประเมินภายในสำนักงานสีเขียว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r w:rsidR="002A221D">
        <w:rPr>
          <w:rFonts w:ascii="TH NiramitIT๙" w:hAnsi="TH NiramitIT๙" w:cs="TH NiramitIT๙"/>
          <w:b w:val="0"/>
          <w:bCs w:val="0"/>
        </w:rPr>
        <w:t xml:space="preserve">Green Office </w:t>
      </w:r>
      <w:r w:rsidR="002A221D">
        <w:rPr>
          <w:rFonts w:ascii="TH NiramitIT๙" w:hAnsi="TH NiramitIT๙" w:cs="TH NiramitIT๙" w:hint="cs"/>
          <w:b w:val="0"/>
          <w:bCs w:val="0"/>
          <w:cs/>
        </w:rPr>
        <w:t>ศูนย์กิจการนักศึกษา อาคารอำนวย ยศสุข</w:t>
      </w:r>
      <w:r w:rsidR="002A221D">
        <w:rPr>
          <w:rFonts w:ascii="TH NiramitIT๙" w:hAnsi="TH NiramitIT๙" w:cs="TH NiramitIT๙" w:hint="cs"/>
          <w:b w:val="0"/>
          <w:bCs w:val="0"/>
          <w:cs/>
        </w:rPr>
        <w:t xml:space="preserve"> ประกอบด้วยผู้ตรวจประเมินที่ผ่านการอบรมการประเมินจากหน่วยงานภายนอก และการฝึกอบรม</w:t>
      </w:r>
      <w:r w:rsidR="002A221D">
        <w:rPr>
          <w:rFonts w:ascii="TH NiramitIT๙" w:hAnsi="TH NiramitIT๙" w:cs="TH NiramitIT๙"/>
          <w:b w:val="0"/>
          <w:bCs w:val="0"/>
          <w:cs/>
        </w:rPr>
        <w:br/>
      </w:r>
      <w:r w:rsidR="002A221D">
        <w:rPr>
          <w:rFonts w:ascii="TH NiramitIT๙" w:hAnsi="TH NiramitIT๙" w:cs="TH NiramitIT๙" w:hint="cs"/>
          <w:b w:val="0"/>
          <w:bCs w:val="0"/>
          <w:cs/>
        </w:rPr>
        <w:t>โดยมหาวิทยาลัยแม่โจ้ รายละเอียดตามคำสั่งแต่งตั้งที่แนบมาพร้อมนี้แล้ว</w:t>
      </w:r>
    </w:p>
    <w:p w:rsidR="000E660A" w:rsidRPr="00D10599" w:rsidRDefault="002A221D" w:rsidP="00C40F54">
      <w:pPr>
        <w:spacing w:before="240"/>
        <w:ind w:right="-284"/>
        <w:jc w:val="thaiDistribute"/>
        <w:rPr>
          <w:rFonts w:ascii="TH NiramitIT๙" w:hAnsi="TH NiramitIT๙" w:cs="TH NiramitIT๙"/>
          <w:b w:val="0"/>
          <w:bCs w:val="0"/>
          <w:cs/>
        </w:rPr>
      </w:pPr>
      <w:r>
        <w:rPr>
          <w:rFonts w:ascii="TH NiramitIT๙" w:hAnsi="TH NiramitIT๙" w:cs="TH NiramitIT๙"/>
          <w:b w:val="0"/>
          <w:bCs w:val="0"/>
          <w:cs/>
        </w:rPr>
        <w:tab/>
      </w:r>
      <w:r>
        <w:rPr>
          <w:rFonts w:ascii="TH NiramitIT๙" w:hAnsi="TH NiramitIT๙" w:cs="TH NiramitIT๙"/>
          <w:b w:val="0"/>
          <w:bCs w:val="0"/>
          <w:cs/>
        </w:rPr>
        <w:tab/>
        <w:t>จึงเรียนมาเพื</w:t>
      </w:r>
      <w:r w:rsidR="00F77B45">
        <w:rPr>
          <w:rFonts w:ascii="TH NiramitIT๙" w:hAnsi="TH NiramitIT๙" w:cs="TH NiramitIT๙" w:hint="cs"/>
          <w:b w:val="0"/>
          <w:bCs w:val="0"/>
          <w:cs/>
        </w:rPr>
        <w:t>่</w:t>
      </w:r>
      <w:r w:rsidR="000E660A" w:rsidRPr="006E1AAA">
        <w:rPr>
          <w:rFonts w:ascii="TH NiramitIT๙" w:hAnsi="TH NiramitIT๙" w:cs="TH NiramitIT๙"/>
          <w:b w:val="0"/>
          <w:bCs w:val="0"/>
          <w:cs/>
        </w:rPr>
        <w:t>อ</w:t>
      </w:r>
      <w:r w:rsidR="0052470F">
        <w:rPr>
          <w:rFonts w:ascii="TH NiramitIT๙" w:hAnsi="TH NiramitIT๙" w:cs="TH NiramitIT๙" w:hint="cs"/>
          <w:b w:val="0"/>
          <w:bCs w:val="0"/>
          <w:cs/>
        </w:rPr>
        <w:t>โปรด</w:t>
      </w:r>
      <w:r w:rsidR="00860736">
        <w:rPr>
          <w:rFonts w:ascii="TH NiramitIT๙" w:hAnsi="TH NiramitIT๙" w:cs="TH NiramitIT๙" w:hint="cs"/>
          <w:b w:val="0"/>
          <w:bCs w:val="0"/>
          <w:cs/>
        </w:rPr>
        <w:t>พิจารณา และโปรดลงนามในคำสั่งแต่งตั้งต่อไป</w:t>
      </w:r>
      <w:r w:rsidR="00D35FAA"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bookmarkStart w:id="0" w:name="_GoBack"/>
      <w:bookmarkEnd w:id="0"/>
    </w:p>
    <w:p w:rsidR="000E660A" w:rsidRPr="00A7382C" w:rsidRDefault="000E660A" w:rsidP="000E660A">
      <w:pPr>
        <w:spacing w:before="120"/>
        <w:rPr>
          <w:rFonts w:ascii="TH NiramitIT๙" w:hAnsi="TH NiramitIT๙" w:cs="TH NiramitIT๙"/>
          <w:b w:val="0"/>
          <w:bCs w:val="0"/>
          <w:sz w:val="22"/>
          <w:szCs w:val="22"/>
        </w:rPr>
      </w:pPr>
    </w:p>
    <w:p w:rsidR="000E660A" w:rsidRPr="00B33AA6" w:rsidRDefault="000E660A" w:rsidP="000E660A">
      <w:pPr>
        <w:spacing w:before="120"/>
        <w:rPr>
          <w:rFonts w:ascii="TH NiramitIT๙" w:hAnsi="TH NiramitIT๙" w:cs="TH NiramitIT๙"/>
          <w:b w:val="0"/>
          <w:bCs w:val="0"/>
          <w:sz w:val="20"/>
          <w:szCs w:val="20"/>
          <w:cs/>
        </w:rPr>
      </w:pPr>
    </w:p>
    <w:p w:rsidR="00DF7FD0" w:rsidRDefault="000E660A" w:rsidP="007D4FC5">
      <w:pPr>
        <w:pStyle w:val="a3"/>
        <w:tabs>
          <w:tab w:val="left" w:pos="4820"/>
        </w:tabs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6E1AAA">
        <w:rPr>
          <w:rFonts w:ascii="TH NiramitIT๙" w:hAnsi="TH NiramitIT๙" w:cs="TH NiramitIT๙"/>
          <w:sz w:val="32"/>
          <w:szCs w:val="32"/>
        </w:rPr>
        <w:t xml:space="preserve">             </w:t>
      </w:r>
      <w:r w:rsidR="007D4FC5">
        <w:rPr>
          <w:rFonts w:ascii="TH NiramitIT๙" w:hAnsi="TH NiramitIT๙" w:cs="TH NiramitIT๙"/>
          <w:sz w:val="32"/>
          <w:szCs w:val="32"/>
        </w:rPr>
        <w:t xml:space="preserve">                                          </w:t>
      </w:r>
      <w:r w:rsidR="00B62422" w:rsidRPr="00491F1E">
        <w:rPr>
          <w:rFonts w:ascii="TH NiramitIT๙" w:hAnsi="TH NiramitIT๙" w:cs="TH NiramitIT๙"/>
          <w:sz w:val="32"/>
          <w:szCs w:val="32"/>
        </w:rPr>
        <w:t>(</w:t>
      </w:r>
      <w:r w:rsidR="007D4FC5">
        <w:rPr>
          <w:rFonts w:ascii="TH NiramitIT๙" w:hAnsi="TH NiramitIT๙" w:cs="TH NiramitIT๙" w:hint="cs"/>
          <w:sz w:val="32"/>
          <w:szCs w:val="32"/>
          <w:cs/>
        </w:rPr>
        <w:t>นางอรณุตรา จ่ากุญชร</w:t>
      </w:r>
      <w:r w:rsidR="00B62422" w:rsidRPr="00491F1E">
        <w:rPr>
          <w:rFonts w:ascii="TH NiramitIT๙" w:hAnsi="TH NiramitIT๙" w:cs="TH NiramitIT๙"/>
          <w:sz w:val="32"/>
          <w:szCs w:val="32"/>
        </w:rPr>
        <w:t>)</w:t>
      </w:r>
      <w:r w:rsidR="00B62422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C80299" w:rsidRDefault="006159E4" w:rsidP="006159E4">
      <w:pPr>
        <w:pStyle w:val="a3"/>
        <w:tabs>
          <w:tab w:val="left" w:pos="0"/>
        </w:tabs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  <w:cs/>
        </w:rPr>
        <w:tab/>
      </w:r>
      <w:r w:rsidR="00E5151B">
        <w:rPr>
          <w:rFonts w:ascii="TH NiramitIT๙" w:hAnsi="TH NiramitIT๙" w:cs="TH NiramitIT๙" w:hint="cs"/>
          <w:sz w:val="32"/>
          <w:szCs w:val="32"/>
          <w:cs/>
        </w:rPr>
        <w:t xml:space="preserve">        </w:t>
      </w:r>
      <w:r w:rsidR="00DF7FD0">
        <w:rPr>
          <w:rFonts w:ascii="TH NiramitIT๙" w:hAnsi="TH NiramitIT๙" w:cs="TH NiramitIT๙"/>
          <w:sz w:val="32"/>
          <w:szCs w:val="32"/>
          <w:cs/>
        </w:rPr>
        <w:t>ผู้อำนวยการกองพัฒนานักศึกษา</w:t>
      </w:r>
      <w:r w:rsidR="00B62422">
        <w:rPr>
          <w:rFonts w:ascii="TH NiramitIT๙" w:hAnsi="TH NiramitIT๙" w:cs="TH NiramitIT๙"/>
          <w:sz w:val="32"/>
          <w:szCs w:val="32"/>
          <w:cs/>
        </w:rPr>
        <w:t xml:space="preserve">                   </w:t>
      </w:r>
    </w:p>
    <w:p w:rsidR="00C80299" w:rsidRPr="00D36BBF" w:rsidRDefault="00E5151B" w:rsidP="00E5151B">
      <w:pPr>
        <w:pStyle w:val="a3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</w:t>
      </w:r>
      <w:r w:rsidR="00860736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C80299" w:rsidRPr="00D36BBF">
        <w:rPr>
          <w:rFonts w:ascii="TH NiramitIT๙" w:hAnsi="TH NiramitIT๙" w:cs="TH NiramitIT๙" w:hint="cs"/>
          <w:sz w:val="32"/>
          <w:szCs w:val="32"/>
          <w:cs/>
        </w:rPr>
        <w:t>ป</w:t>
      </w:r>
      <w:r w:rsidR="00C80299" w:rsidRPr="00D36BBF">
        <w:rPr>
          <w:rFonts w:ascii="TH NiramitIT๙" w:hAnsi="TH NiramitIT๙" w:cs="TH NiramitIT๙"/>
          <w:sz w:val="32"/>
          <w:szCs w:val="32"/>
          <w:cs/>
        </w:rPr>
        <w:t>ระธาน</w:t>
      </w:r>
      <w:r w:rsidR="00C80299" w:rsidRPr="00D36BBF">
        <w:rPr>
          <w:rFonts w:ascii="TH NiramitIT๙" w:hAnsi="TH NiramitIT๙" w:cs="TH NiramitIT๙" w:hint="cs"/>
          <w:sz w:val="32"/>
          <w:szCs w:val="32"/>
          <w:cs/>
        </w:rPr>
        <w:t>คณะกรรมการสำนักงานสีเขียว (</w:t>
      </w:r>
      <w:r w:rsidR="00C80299" w:rsidRPr="00D36BBF">
        <w:rPr>
          <w:rFonts w:ascii="TH NiramitIT๙" w:hAnsi="TH NiramitIT๙" w:cs="TH NiramitIT๙"/>
          <w:sz w:val="32"/>
          <w:szCs w:val="32"/>
        </w:rPr>
        <w:t>Green Office</w:t>
      </w:r>
      <w:r w:rsidR="00C80299" w:rsidRPr="00D36BBF">
        <w:rPr>
          <w:rFonts w:ascii="TH NiramitIT๙" w:hAnsi="TH NiramitIT๙" w:cs="TH NiramitIT๙" w:hint="cs"/>
          <w:sz w:val="32"/>
          <w:szCs w:val="32"/>
          <w:cs/>
        </w:rPr>
        <w:t xml:space="preserve">) </w:t>
      </w:r>
      <w:r>
        <w:rPr>
          <w:rFonts w:ascii="TH NiramitIT๙" w:hAnsi="TH NiramitIT๙" w:cs="TH NiramitIT๙"/>
          <w:sz w:val="32"/>
          <w:szCs w:val="32"/>
          <w:cs/>
        </w:rPr>
        <w:br/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      </w:t>
      </w:r>
      <w:r w:rsidR="00860736">
        <w:rPr>
          <w:rFonts w:ascii="TH NiramitIT๙" w:hAnsi="TH NiramitIT๙" w:cs="TH NiramitIT๙" w:hint="cs"/>
          <w:sz w:val="32"/>
          <w:szCs w:val="32"/>
          <w:cs/>
        </w:rPr>
        <w:t xml:space="preserve"> ศูนย์กิจการนักศึกษา</w:t>
      </w:r>
      <w:r w:rsidR="00C80299" w:rsidRPr="00D36BBF">
        <w:rPr>
          <w:rFonts w:ascii="TH NiramitIT๙" w:hAnsi="TH NiramitIT๙" w:cs="TH NiramitIT๙" w:hint="cs"/>
          <w:sz w:val="32"/>
          <w:szCs w:val="32"/>
          <w:cs/>
        </w:rPr>
        <w:t xml:space="preserve"> (อาคารอำนวย ยศสุข)</w:t>
      </w:r>
    </w:p>
    <w:p w:rsidR="002F3F97" w:rsidRDefault="002F3F97" w:rsidP="002F3F97"/>
    <w:p w:rsidR="006E6E43" w:rsidRPr="006E6E43" w:rsidRDefault="006E6E43" w:rsidP="006E6E43">
      <w:pPr>
        <w:pStyle w:val="a3"/>
        <w:tabs>
          <w:tab w:val="left" w:pos="4820"/>
        </w:tabs>
        <w:ind w:left="3600"/>
        <w:rPr>
          <w:rFonts w:ascii="TH NiramitIT๙" w:hAnsi="TH NiramitIT๙" w:cs="TH NiramitIT๙" w:hint="cs"/>
          <w:sz w:val="32"/>
          <w:szCs w:val="32"/>
          <w:cs/>
        </w:rPr>
      </w:pPr>
    </w:p>
    <w:sectPr w:rsidR="006E6E43" w:rsidRPr="006E6E43" w:rsidSect="006E6E43">
      <w:pgSz w:w="11906" w:h="16838"/>
      <w:pgMar w:top="1134" w:right="1440" w:bottom="1276" w:left="1440" w:header="709" w:footer="709" w:gutter="0"/>
      <w:cols w:space="708"/>
      <w:docGrid w:linePitch="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E0" w:rsidRDefault="005375E0" w:rsidP="006E6E43">
      <w:r>
        <w:separator/>
      </w:r>
    </w:p>
  </w:endnote>
  <w:endnote w:type="continuationSeparator" w:id="0">
    <w:p w:rsidR="005375E0" w:rsidRDefault="005375E0" w:rsidP="006E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E0" w:rsidRDefault="005375E0" w:rsidP="006E6E43">
      <w:r>
        <w:separator/>
      </w:r>
    </w:p>
  </w:footnote>
  <w:footnote w:type="continuationSeparator" w:id="0">
    <w:p w:rsidR="005375E0" w:rsidRDefault="005375E0" w:rsidP="006E6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137B"/>
    <w:multiLevelType w:val="hybridMultilevel"/>
    <w:tmpl w:val="76BC91EC"/>
    <w:lvl w:ilvl="0" w:tplc="AD727BC4">
      <w:start w:val="1"/>
      <w:numFmt w:val="decimal"/>
      <w:lvlText w:val="%1)"/>
      <w:lvlJc w:val="left"/>
      <w:pPr>
        <w:ind w:left="32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54" w:hanging="360"/>
      </w:pPr>
    </w:lvl>
    <w:lvl w:ilvl="2" w:tplc="0409001B" w:tentative="1">
      <w:start w:val="1"/>
      <w:numFmt w:val="lowerRoman"/>
      <w:lvlText w:val="%3."/>
      <w:lvlJc w:val="right"/>
      <w:pPr>
        <w:ind w:left="4674" w:hanging="180"/>
      </w:pPr>
    </w:lvl>
    <w:lvl w:ilvl="3" w:tplc="0409000F" w:tentative="1">
      <w:start w:val="1"/>
      <w:numFmt w:val="decimal"/>
      <w:lvlText w:val="%4."/>
      <w:lvlJc w:val="left"/>
      <w:pPr>
        <w:ind w:left="5394" w:hanging="360"/>
      </w:pPr>
    </w:lvl>
    <w:lvl w:ilvl="4" w:tplc="04090019" w:tentative="1">
      <w:start w:val="1"/>
      <w:numFmt w:val="lowerLetter"/>
      <w:lvlText w:val="%5."/>
      <w:lvlJc w:val="left"/>
      <w:pPr>
        <w:ind w:left="6114" w:hanging="360"/>
      </w:pPr>
    </w:lvl>
    <w:lvl w:ilvl="5" w:tplc="0409001B" w:tentative="1">
      <w:start w:val="1"/>
      <w:numFmt w:val="lowerRoman"/>
      <w:lvlText w:val="%6."/>
      <w:lvlJc w:val="right"/>
      <w:pPr>
        <w:ind w:left="6834" w:hanging="180"/>
      </w:pPr>
    </w:lvl>
    <w:lvl w:ilvl="6" w:tplc="0409000F" w:tentative="1">
      <w:start w:val="1"/>
      <w:numFmt w:val="decimal"/>
      <w:lvlText w:val="%7."/>
      <w:lvlJc w:val="left"/>
      <w:pPr>
        <w:ind w:left="7554" w:hanging="360"/>
      </w:pPr>
    </w:lvl>
    <w:lvl w:ilvl="7" w:tplc="04090019" w:tentative="1">
      <w:start w:val="1"/>
      <w:numFmt w:val="lowerLetter"/>
      <w:lvlText w:val="%8."/>
      <w:lvlJc w:val="left"/>
      <w:pPr>
        <w:ind w:left="8274" w:hanging="360"/>
      </w:pPr>
    </w:lvl>
    <w:lvl w:ilvl="8" w:tplc="0409001B" w:tentative="1">
      <w:start w:val="1"/>
      <w:numFmt w:val="lowerRoman"/>
      <w:lvlText w:val="%9."/>
      <w:lvlJc w:val="right"/>
      <w:pPr>
        <w:ind w:left="8994" w:hanging="180"/>
      </w:pPr>
    </w:lvl>
  </w:abstractNum>
  <w:abstractNum w:abstractNumId="1">
    <w:nsid w:val="280E4C94"/>
    <w:multiLevelType w:val="hybridMultilevel"/>
    <w:tmpl w:val="B8BED9F8"/>
    <w:lvl w:ilvl="0" w:tplc="8078DD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E5A79E8"/>
    <w:multiLevelType w:val="hybridMultilevel"/>
    <w:tmpl w:val="0A4A0880"/>
    <w:lvl w:ilvl="0" w:tplc="FD847EC0">
      <w:start w:val="5"/>
      <w:numFmt w:val="bullet"/>
      <w:lvlText w:val="-"/>
      <w:lvlJc w:val="left"/>
      <w:pPr>
        <w:ind w:left="25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31D442FE"/>
    <w:multiLevelType w:val="hybridMultilevel"/>
    <w:tmpl w:val="D8A6F7E6"/>
    <w:lvl w:ilvl="0" w:tplc="442A4AFA">
      <w:start w:val="1"/>
      <w:numFmt w:val="bullet"/>
      <w:lvlText w:val="-"/>
      <w:lvlJc w:val="left"/>
      <w:pPr>
        <w:ind w:left="25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357A3E31"/>
    <w:multiLevelType w:val="hybridMultilevel"/>
    <w:tmpl w:val="5AE45210"/>
    <w:lvl w:ilvl="0" w:tplc="92EE30FA">
      <w:start w:val="3"/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3D842255"/>
    <w:multiLevelType w:val="hybridMultilevel"/>
    <w:tmpl w:val="9B8E053E"/>
    <w:lvl w:ilvl="0" w:tplc="453C92A8">
      <w:start w:val="1"/>
      <w:numFmt w:val="bullet"/>
      <w:lvlText w:val="-"/>
      <w:lvlJc w:val="left"/>
      <w:pPr>
        <w:ind w:left="25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2804025"/>
    <w:multiLevelType w:val="hybridMultilevel"/>
    <w:tmpl w:val="33C8EBB8"/>
    <w:lvl w:ilvl="0" w:tplc="8C980B1C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7722F8"/>
    <w:multiLevelType w:val="hybridMultilevel"/>
    <w:tmpl w:val="5B1240E8"/>
    <w:lvl w:ilvl="0" w:tplc="401E23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B17407C"/>
    <w:multiLevelType w:val="hybridMultilevel"/>
    <w:tmpl w:val="BEB22CF6"/>
    <w:lvl w:ilvl="0" w:tplc="5C628EA6">
      <w:start w:val="1"/>
      <w:numFmt w:val="decimal"/>
      <w:lvlText w:val="%1."/>
      <w:lvlJc w:val="left"/>
      <w:pPr>
        <w:ind w:left="1065" w:hanging="360"/>
      </w:pPr>
      <w:rPr>
        <w:rFonts w:ascii="TH NiramitIT๙" w:eastAsia="Cordia New" w:hAnsi="TH NiramitIT๙" w:cs="TH NiramitIT๙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38829FF"/>
    <w:multiLevelType w:val="hybridMultilevel"/>
    <w:tmpl w:val="704C832C"/>
    <w:lvl w:ilvl="0" w:tplc="C5E0B17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46A0408"/>
    <w:multiLevelType w:val="hybridMultilevel"/>
    <w:tmpl w:val="7C4E4FE4"/>
    <w:lvl w:ilvl="0" w:tplc="7668D13C">
      <w:start w:val="1"/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777B06BE"/>
    <w:multiLevelType w:val="multilevel"/>
    <w:tmpl w:val="9A6A840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16" w:hanging="1800"/>
      </w:pPr>
      <w:rPr>
        <w:rFonts w:hint="default"/>
      </w:rPr>
    </w:lvl>
  </w:abstractNum>
  <w:abstractNum w:abstractNumId="12">
    <w:nsid w:val="793E24CB"/>
    <w:multiLevelType w:val="hybridMultilevel"/>
    <w:tmpl w:val="F6F49BB8"/>
    <w:lvl w:ilvl="0" w:tplc="557E4E44">
      <w:start w:val="2"/>
      <w:numFmt w:val="bullet"/>
      <w:lvlText w:val="-"/>
      <w:lvlJc w:val="left"/>
      <w:pPr>
        <w:ind w:left="3413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2"/>
  </w:num>
  <w:num w:numId="11">
    <w:abstractNumId w:val="11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FF4"/>
    <w:rsid w:val="00052A77"/>
    <w:rsid w:val="00053F28"/>
    <w:rsid w:val="00055FA9"/>
    <w:rsid w:val="00056513"/>
    <w:rsid w:val="00061C49"/>
    <w:rsid w:val="00086FAD"/>
    <w:rsid w:val="00090030"/>
    <w:rsid w:val="000B001F"/>
    <w:rsid w:val="000C0AFB"/>
    <w:rsid w:val="000C1BA4"/>
    <w:rsid w:val="000D7DA3"/>
    <w:rsid w:val="000E660A"/>
    <w:rsid w:val="001144CE"/>
    <w:rsid w:val="001211EE"/>
    <w:rsid w:val="001336A7"/>
    <w:rsid w:val="00145AEE"/>
    <w:rsid w:val="001470E8"/>
    <w:rsid w:val="001632F6"/>
    <w:rsid w:val="001716CB"/>
    <w:rsid w:val="00182EDC"/>
    <w:rsid w:val="001A23A6"/>
    <w:rsid w:val="001A4ED1"/>
    <w:rsid w:val="001B5D25"/>
    <w:rsid w:val="001C15C7"/>
    <w:rsid w:val="001C2104"/>
    <w:rsid w:val="001C30D8"/>
    <w:rsid w:val="001E433E"/>
    <w:rsid w:val="001F7085"/>
    <w:rsid w:val="00204D86"/>
    <w:rsid w:val="00205D75"/>
    <w:rsid w:val="00222EB4"/>
    <w:rsid w:val="0022378B"/>
    <w:rsid w:val="002255B1"/>
    <w:rsid w:val="00227212"/>
    <w:rsid w:val="00241A95"/>
    <w:rsid w:val="00244C42"/>
    <w:rsid w:val="0024548F"/>
    <w:rsid w:val="0025381D"/>
    <w:rsid w:val="00255222"/>
    <w:rsid w:val="00264D9E"/>
    <w:rsid w:val="00287D17"/>
    <w:rsid w:val="0029778F"/>
    <w:rsid w:val="002A221D"/>
    <w:rsid w:val="002A774E"/>
    <w:rsid w:val="002B0216"/>
    <w:rsid w:val="002B31C8"/>
    <w:rsid w:val="002C2E3C"/>
    <w:rsid w:val="002C6F37"/>
    <w:rsid w:val="002D50A1"/>
    <w:rsid w:val="002E2F6B"/>
    <w:rsid w:val="002E5263"/>
    <w:rsid w:val="002E7277"/>
    <w:rsid w:val="002F3F97"/>
    <w:rsid w:val="0030082C"/>
    <w:rsid w:val="0030429B"/>
    <w:rsid w:val="00312540"/>
    <w:rsid w:val="00327C5A"/>
    <w:rsid w:val="003342ED"/>
    <w:rsid w:val="003502ED"/>
    <w:rsid w:val="00350D89"/>
    <w:rsid w:val="00355B81"/>
    <w:rsid w:val="00371B49"/>
    <w:rsid w:val="003821CE"/>
    <w:rsid w:val="003A04EC"/>
    <w:rsid w:val="003A4AF0"/>
    <w:rsid w:val="003A5FCC"/>
    <w:rsid w:val="003B28B9"/>
    <w:rsid w:val="003B77B6"/>
    <w:rsid w:val="003C1602"/>
    <w:rsid w:val="003C1C16"/>
    <w:rsid w:val="003D0E48"/>
    <w:rsid w:val="003E2F1D"/>
    <w:rsid w:val="0041248A"/>
    <w:rsid w:val="00435DD2"/>
    <w:rsid w:val="00445F57"/>
    <w:rsid w:val="00457DDF"/>
    <w:rsid w:val="004A2B3A"/>
    <w:rsid w:val="004A432A"/>
    <w:rsid w:val="004B0D28"/>
    <w:rsid w:val="004B7A5A"/>
    <w:rsid w:val="004D4FB3"/>
    <w:rsid w:val="00507D9A"/>
    <w:rsid w:val="0052470F"/>
    <w:rsid w:val="00525A3F"/>
    <w:rsid w:val="005375E0"/>
    <w:rsid w:val="0054153C"/>
    <w:rsid w:val="00543E95"/>
    <w:rsid w:val="005451D4"/>
    <w:rsid w:val="00555ADF"/>
    <w:rsid w:val="005621B2"/>
    <w:rsid w:val="00570B13"/>
    <w:rsid w:val="00571E95"/>
    <w:rsid w:val="00574EA8"/>
    <w:rsid w:val="005B7338"/>
    <w:rsid w:val="005C012F"/>
    <w:rsid w:val="005E343A"/>
    <w:rsid w:val="005F4240"/>
    <w:rsid w:val="006123C9"/>
    <w:rsid w:val="006159E4"/>
    <w:rsid w:val="00645A09"/>
    <w:rsid w:val="00686840"/>
    <w:rsid w:val="00690AC8"/>
    <w:rsid w:val="00691D74"/>
    <w:rsid w:val="006A7606"/>
    <w:rsid w:val="006B294F"/>
    <w:rsid w:val="006C6558"/>
    <w:rsid w:val="006C76BE"/>
    <w:rsid w:val="006E6E43"/>
    <w:rsid w:val="006F4DFA"/>
    <w:rsid w:val="00702FF4"/>
    <w:rsid w:val="00717A62"/>
    <w:rsid w:val="007206C4"/>
    <w:rsid w:val="0072411B"/>
    <w:rsid w:val="00727270"/>
    <w:rsid w:val="00743F7C"/>
    <w:rsid w:val="007462ED"/>
    <w:rsid w:val="007528BF"/>
    <w:rsid w:val="0076090A"/>
    <w:rsid w:val="00761019"/>
    <w:rsid w:val="00764994"/>
    <w:rsid w:val="007758A0"/>
    <w:rsid w:val="007767D7"/>
    <w:rsid w:val="007B0DD4"/>
    <w:rsid w:val="007B76CF"/>
    <w:rsid w:val="007C449D"/>
    <w:rsid w:val="007C5C31"/>
    <w:rsid w:val="007D4FC5"/>
    <w:rsid w:val="0084093E"/>
    <w:rsid w:val="008502FC"/>
    <w:rsid w:val="00860736"/>
    <w:rsid w:val="00866623"/>
    <w:rsid w:val="008727F0"/>
    <w:rsid w:val="00885564"/>
    <w:rsid w:val="008C48DA"/>
    <w:rsid w:val="008F33E2"/>
    <w:rsid w:val="008F3FFB"/>
    <w:rsid w:val="008F7E36"/>
    <w:rsid w:val="00901837"/>
    <w:rsid w:val="009046FF"/>
    <w:rsid w:val="00920061"/>
    <w:rsid w:val="009252E1"/>
    <w:rsid w:val="0093755F"/>
    <w:rsid w:val="00940434"/>
    <w:rsid w:val="00947925"/>
    <w:rsid w:val="0095218D"/>
    <w:rsid w:val="00955FC6"/>
    <w:rsid w:val="009572F1"/>
    <w:rsid w:val="00975990"/>
    <w:rsid w:val="0099650F"/>
    <w:rsid w:val="009A468B"/>
    <w:rsid w:val="009A6D8F"/>
    <w:rsid w:val="009B17AA"/>
    <w:rsid w:val="009B7F75"/>
    <w:rsid w:val="009C12EF"/>
    <w:rsid w:val="009C1375"/>
    <w:rsid w:val="009D3D2F"/>
    <w:rsid w:val="009E31DD"/>
    <w:rsid w:val="009E489E"/>
    <w:rsid w:val="00A14E74"/>
    <w:rsid w:val="00A271C8"/>
    <w:rsid w:val="00A33461"/>
    <w:rsid w:val="00A36CB9"/>
    <w:rsid w:val="00A50360"/>
    <w:rsid w:val="00A7382C"/>
    <w:rsid w:val="00A938E8"/>
    <w:rsid w:val="00A95305"/>
    <w:rsid w:val="00A97F6D"/>
    <w:rsid w:val="00AA627D"/>
    <w:rsid w:val="00AB4984"/>
    <w:rsid w:val="00AB4DCF"/>
    <w:rsid w:val="00AB4FF5"/>
    <w:rsid w:val="00AB79A0"/>
    <w:rsid w:val="00AF7D48"/>
    <w:rsid w:val="00B07F2A"/>
    <w:rsid w:val="00B102AE"/>
    <w:rsid w:val="00B2554C"/>
    <w:rsid w:val="00B257A9"/>
    <w:rsid w:val="00B31A71"/>
    <w:rsid w:val="00B3333C"/>
    <w:rsid w:val="00B62422"/>
    <w:rsid w:val="00B62451"/>
    <w:rsid w:val="00B62AA9"/>
    <w:rsid w:val="00B81E61"/>
    <w:rsid w:val="00B97A7D"/>
    <w:rsid w:val="00BB018E"/>
    <w:rsid w:val="00BB6C6B"/>
    <w:rsid w:val="00BC337E"/>
    <w:rsid w:val="00BC5332"/>
    <w:rsid w:val="00BD038B"/>
    <w:rsid w:val="00BE6C5A"/>
    <w:rsid w:val="00BF0C64"/>
    <w:rsid w:val="00BF343D"/>
    <w:rsid w:val="00C027D3"/>
    <w:rsid w:val="00C130BC"/>
    <w:rsid w:val="00C137EC"/>
    <w:rsid w:val="00C3788C"/>
    <w:rsid w:val="00C404D8"/>
    <w:rsid w:val="00C40F54"/>
    <w:rsid w:val="00C4428B"/>
    <w:rsid w:val="00C54051"/>
    <w:rsid w:val="00C71AA6"/>
    <w:rsid w:val="00C7451A"/>
    <w:rsid w:val="00C80299"/>
    <w:rsid w:val="00C93D2B"/>
    <w:rsid w:val="00CB6DF9"/>
    <w:rsid w:val="00CC20DC"/>
    <w:rsid w:val="00CD3C02"/>
    <w:rsid w:val="00CE1AAB"/>
    <w:rsid w:val="00CE691B"/>
    <w:rsid w:val="00CF6BDB"/>
    <w:rsid w:val="00D05EB0"/>
    <w:rsid w:val="00D129B4"/>
    <w:rsid w:val="00D261C2"/>
    <w:rsid w:val="00D32F15"/>
    <w:rsid w:val="00D34B68"/>
    <w:rsid w:val="00D35FAA"/>
    <w:rsid w:val="00D36BBF"/>
    <w:rsid w:val="00D47E65"/>
    <w:rsid w:val="00D52453"/>
    <w:rsid w:val="00D55AD3"/>
    <w:rsid w:val="00D56D7D"/>
    <w:rsid w:val="00D60359"/>
    <w:rsid w:val="00D870C2"/>
    <w:rsid w:val="00DB0CB1"/>
    <w:rsid w:val="00DC036E"/>
    <w:rsid w:val="00DC42F9"/>
    <w:rsid w:val="00DC6628"/>
    <w:rsid w:val="00DD0ED2"/>
    <w:rsid w:val="00DD57A4"/>
    <w:rsid w:val="00DF7FD0"/>
    <w:rsid w:val="00E02ECA"/>
    <w:rsid w:val="00E274C4"/>
    <w:rsid w:val="00E442BC"/>
    <w:rsid w:val="00E5151B"/>
    <w:rsid w:val="00E5773D"/>
    <w:rsid w:val="00E6044C"/>
    <w:rsid w:val="00E62987"/>
    <w:rsid w:val="00E74DC8"/>
    <w:rsid w:val="00E944EB"/>
    <w:rsid w:val="00F0480C"/>
    <w:rsid w:val="00F07CAB"/>
    <w:rsid w:val="00F16C51"/>
    <w:rsid w:val="00F31473"/>
    <w:rsid w:val="00F31F35"/>
    <w:rsid w:val="00F4711D"/>
    <w:rsid w:val="00F7746E"/>
    <w:rsid w:val="00F77B45"/>
    <w:rsid w:val="00F800EC"/>
    <w:rsid w:val="00F8185F"/>
    <w:rsid w:val="00FA7E27"/>
    <w:rsid w:val="00FB45B5"/>
    <w:rsid w:val="00FD58A6"/>
    <w:rsid w:val="00FE24DE"/>
    <w:rsid w:val="00FE275C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6E30DF-87A3-4397-A991-E3F28982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F4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02FF4"/>
    <w:pPr>
      <w:keepNext/>
      <w:jc w:val="center"/>
      <w:outlineLvl w:val="1"/>
    </w:pPr>
    <w:rPr>
      <w:rFonts w:ascii="CordiaUPC" w:eastAsia="Times New Roman" w:hAnsi="CordiaUPC" w:cs="Cordia New"/>
      <w:sz w:val="56"/>
      <w:szCs w:val="5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02FF4"/>
    <w:rPr>
      <w:rFonts w:ascii="CordiaUPC" w:eastAsia="Times New Roman" w:hAnsi="CordiaUPC" w:cs="Cordia New"/>
      <w:b/>
      <w:bCs/>
      <w:sz w:val="56"/>
      <w:szCs w:val="56"/>
      <w:lang w:val="en-GB"/>
    </w:rPr>
  </w:style>
  <w:style w:type="paragraph" w:styleId="a3">
    <w:name w:val="No Spacing"/>
    <w:uiPriority w:val="1"/>
    <w:qFormat/>
    <w:rsid w:val="00702FF4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FF6DC0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F6DC0"/>
    <w:rPr>
      <w:rFonts w:ascii="Leelawadee" w:eastAsia="Cordia New" w:hAnsi="Leelawadee" w:cs="Angsana New"/>
      <w:b/>
      <w:bCs/>
      <w:sz w:val="18"/>
      <w:szCs w:val="22"/>
    </w:rPr>
  </w:style>
  <w:style w:type="paragraph" w:styleId="a6">
    <w:name w:val="List Paragraph"/>
    <w:basedOn w:val="a"/>
    <w:uiPriority w:val="34"/>
    <w:qFormat/>
    <w:rsid w:val="00691D74"/>
    <w:pPr>
      <w:ind w:left="720"/>
      <w:contextualSpacing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unhideWhenUsed/>
    <w:rsid w:val="006E6E4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6E6E43"/>
    <w:rPr>
      <w:rFonts w:ascii="AngsanaUPC" w:eastAsia="Cordia New" w:hAnsi="AngsanaUPC" w:cs="Angsana New"/>
      <w:b/>
      <w:bCs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6E6E4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6E6E43"/>
    <w:rPr>
      <w:rFonts w:ascii="AngsanaUPC" w:eastAsia="Cordia New" w:hAnsi="AngsanaUPC" w:cs="Angsana New"/>
      <w:b/>
      <w:bCs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7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233</cp:revision>
  <cp:lastPrinted>2020-06-09T09:16:00Z</cp:lastPrinted>
  <dcterms:created xsi:type="dcterms:W3CDTF">2018-02-28T06:48:00Z</dcterms:created>
  <dcterms:modified xsi:type="dcterms:W3CDTF">2020-10-15T10:28:00Z</dcterms:modified>
</cp:coreProperties>
</file>